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【兴银理财稳利恒盈封闭式2026年849期固收类理财产品】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bookmarkEnd w:id="0"/>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5B51683"/>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2026-03-03T07:30:39Z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4F7C0EECCFF44B99BA78A381CA2216F3_13</vt:lpwstr>
  </property>
</Properties>
</file>