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南银理财珠联璧合鑫逸稳一年254期封闭式公募人民币理财产品（Y30254）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Y30254)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458,754,399.54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