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13d79c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13d79c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037279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037279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6b1595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南银理财珠联璧合鑫逸稳三个月126期封闭式公募人民币理财产品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ZZ700322600058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Z7003226000097(投资者可依据该编码在中国理财网www.chinawealth.com.cn查询理财产品相关信息）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A份额：NYXY000057</w:t>
            </w:r>
          </w:p>
          <w:p>
            <w:pPr>
              <w:pStyle w:val="null10"/>
              <w:spacing w:lineRule="exact" w:line="200"/>
            </w:pPr>
            <w:r>
              <w:rPr>
                <w:rFonts w:ascii="方正黑体_GBK" w:hAnsi="方正黑体_GBK" w:cs="宋体" w:eastAsia="方正黑体_GBK"/>
                <w:sz w:val="18"/>
                <w:szCs w:val="18"/>
              </w:rPr>
              <w:t>B份额：NYXY000058</w:t>
            </w:r>
          </w:p>
          <w:p>
            <w:pPr>
              <w:pStyle w:val="null10"/>
              <w:spacing w:lineRule="exact" w:line="200"/>
            </w:pPr>
            <w:r>
              <w:rPr>
                <w:rFonts w:ascii="方正黑体_GBK" w:hAnsi="方正黑体_GBK" w:cs="宋体" w:eastAsia="方正黑体_GBK"/>
                <w:sz w:val="18"/>
                <w:szCs w:val="18"/>
              </w:rPr>
              <w:t>C份额：NYXY000059</w:t>
            </w:r>
          </w:p>
          <w:p>
            <w:pPr>
              <w:pStyle w:val="null10"/>
              <w:spacing w:lineRule="exact" w:line="200"/>
            </w:pPr>
            <w:r>
              <w:rPr>
                <w:rFonts w:ascii="方正黑体_GBK" w:hAnsi="方正黑体_GBK" w:cs="宋体" w:eastAsia="方正黑体_GBK"/>
                <w:sz w:val="18"/>
                <w:szCs w:val="18"/>
              </w:rPr>
              <w:t>E份额：NYXY000061</w:t>
            </w:r>
          </w:p>
          <w:p>
            <w:pPr>
              <w:pStyle w:val="null10"/>
              <w:spacing w:lineRule="exact" w:line="200"/>
            </w:pPr>
            <w:r>
              <w:rPr>
                <w:rFonts w:ascii="方正黑体_GBK" w:hAnsi="方正黑体_GBK" w:cs="宋体" w:eastAsia="方正黑体_GBK"/>
                <w:sz w:val="18"/>
                <w:szCs w:val="18"/>
              </w:rPr>
              <w:t>J份额：NYXY000064</w:t>
            </w:r>
          </w:p>
          <w:p>
            <w:pPr>
              <w:pStyle w:val="null10"/>
              <w:spacing w:lineRule="exact" w:line="200"/>
            </w:pPr>
            <w:r>
              <w:rPr>
                <w:rFonts w:ascii="方正黑体_GBK" w:hAnsi="方正黑体_GBK" w:cs="宋体" w:eastAsia="方正黑体_GBK"/>
                <w:sz w:val="18"/>
                <w:szCs w:val="18"/>
              </w:rPr>
              <w:t>K份额：NYXY000065</w:t>
            </w:r>
          </w:p>
          <w:p>
            <w:pPr>
              <w:pStyle w:val="null10"/>
              <w:spacing w:lineRule="exact" w:line="200"/>
            </w:pPr>
            <w:r>
              <w:rPr>
                <w:rFonts w:ascii="方正黑体_GBK" w:hAnsi="方正黑体_GBK" w:cs="宋体" w:eastAsia="方正黑体_GBK"/>
                <w:sz w:val="18"/>
                <w:szCs w:val="18"/>
              </w:rPr>
              <w:t>L份额：NYXY000066</w:t>
            </w:r>
          </w:p>
          <w:p>
            <w:pPr>
              <w:pStyle w:val="null10"/>
              <w:spacing w:lineRule="exact" w:line="200"/>
            </w:pPr>
            <w:r>
              <w:rPr>
                <w:rFonts w:ascii="方正黑体_GBK" w:hAnsi="方正黑体_GBK" w:cs="宋体" w:eastAsia="方正黑体_GBK"/>
                <w:sz w:val="18"/>
                <w:szCs w:val="18"/>
              </w:rPr>
              <w:t>R1份额：NYXY000070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A份额：除B、C、E、J、K、L、R1份额以外的所有客户（详见“销售机构”条款）。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财富客户)、苏州银行股份有限公司(特邀客户)、宁波东海银行股份有限公司、齐鲁银行股份有限公司(白金/私行客户)、台州银行股份有限公司( 普通客群)、天津农村商业银行股份有限公司(零售客群)、云南红塔银行股份有限公司( 代发客户)、甘肃银行股份有限公司( 常规客户)、东营银行股份有限公司、桂林银行股份有限公司(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特邀客户)、哈密市商业银行股份有限公司、台州银行股份有限公司(特邀客群)、天津农村商业银行股份有限公司(专项客群)、甘肃银行股份有限公司( 教师节特供)、桂林银行股份有限公司(特供客户)、宁波通商银行股份有限公司(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L份额：天津农村商业银行股份有限公司(私行客群)。</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2026年03月18日 09:00—2026年03月24日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2026年03月25日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2026年03月25日—实际到期日（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2026年07月02日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037279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c2837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c28372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c2837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c28372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c2837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c2837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c2837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c28372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南银理财珠联璧合鑫逸稳三个月126期封闭式公募人民币理财产品</w:t>
      </w:r>
      <w:r>
        <w:rPr>
          <w:rFonts w:ascii="方正黑体_GBK" w:eastAsia="方正黑体_GBK" w:hint="eastAsia" w:hAnsi="方正黑体_GBK"/>
          <w:vanish w:val="0"/>
          <w:color w:val="3D3D3D"/>
          <w:kern w:val="0"/>
          <w:sz w:val="15"/>
          <w:szCs w:val="15"/>
        </w:rPr>
        <w:t>。</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c28372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c28372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c28372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c28372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b856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b856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b856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b856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b856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b85657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c28372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c28372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c28372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b85657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0372791"/>
        <w:keepNext w:val="0"/>
        <w:keepLines w:val="0"/>
        <w:pageBreakBefore w:val="0"/>
        <w:widowControl/>
        <w:suppressLineNumbers w:val="0"/>
        <w:suppressAutoHyphens w:val="0"/>
        <w:spacing w:line="200" w:lineRule="exact"/>
        <w:ind w:firstLineChars="200" w:firstLine="300"/>
        <w:rPr>
          <w:rStyle w:val="eb85657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037279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037279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0372791"/>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037279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037279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037279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037279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037279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13d79c8">
    <w:name w:val="Normalf13d79c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5aaec90">
    <w:name w:val="heading 1e5aaec90"/>
    <w:basedOn w:val="f13d79c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6c976a">
    <w:name w:val="heading 27f6c976a"/>
    <w:basedOn w:val="f13d79c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2a33b62">
    <w:name w:val="heading 312a33b62"/>
    <w:basedOn w:val="f13d79c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4ededb8">
    <w:name w:val="Default Paragraph Fontf4ededb8"/>
  </w:style>
  <w:style xmlns:r="http://schemas.openxmlformats.org/officeDocument/2006/relationships" w:type="paragraph" w:styleId="afce44c0">
    <w:name w:val="toc 1afce44c0"/>
    <w:basedOn w:val="f13d79c8"/>
    <w:autoRedefine/>
    <w:next w:val="0"/>
  </w:style>
  <w:style xmlns:r="http://schemas.openxmlformats.org/officeDocument/2006/relationships" w:type="paragraph" w:styleId="b0cad1c4">
    <w:name w:val="toc 2b0cad1c4"/>
    <w:basedOn w:val="f13d79c8"/>
    <w:autoRedefine/>
    <w:next w:val="0"/>
    <w:pPr>
      <w:ind w:left="420"/>
    </w:pPr>
  </w:style>
  <w:style xmlns:r="http://schemas.openxmlformats.org/officeDocument/2006/relationships" w:type="paragraph" w:styleId="9df9b3d5">
    <w:name w:val="toc 39df9b3d5"/>
    <w:basedOn w:val="f13d79c8"/>
    <w:autoRedefine/>
    <w:next w:val="0"/>
    <w:pPr>
      <w:ind w:left="840"/>
    </w:pPr>
  </w:style>
  <w:style xmlns:r="http://schemas.openxmlformats.org/officeDocument/2006/relationships" w:type="paragraph" w:styleId="8a47a191">
    <w:name w:val="toc 48a47a191"/>
    <w:basedOn w:val="f13d79c8"/>
    <w:autoRedefine/>
    <w:next w:val="0"/>
    <w:pPr>
      <w:ind w:left="1260"/>
    </w:pPr>
  </w:style>
  <w:style xmlns:r="http://schemas.openxmlformats.org/officeDocument/2006/relationships" w:type="paragraph" w:styleId="b8e4d6c1">
    <w:name w:val="toc 5b8e4d6c1"/>
    <w:basedOn w:val="f13d79c8"/>
    <w:autoRedefine/>
    <w:next w:val="0"/>
    <w:pPr>
      <w:ind w:left="1680"/>
    </w:pPr>
  </w:style>
  <w:style xmlns:r="http://schemas.openxmlformats.org/officeDocument/2006/relationships" w:type="paragraph" w:styleId="1c7581fb">
    <w:name w:val="header1c7581fb"/>
    <w:basedOn w:val="f13d79c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29371fe">
    <w:name w:val="footerb29371fe"/>
    <w:basedOn w:val="f13d79c8"/>
    <w:pPr>
      <w:tabs>
        <w:tab w:val="center" w:pos="4153"/>
        <w:tab w:val="right" w:pos="8307"/>
      </w:tabs>
      <w:adjustRightInd/>
      <w:snapToGrid w:val="0"/>
      <w:contextualSpacing w:val="0"/>
      <w:jc w:val="left"/>
    </w:pPr>
    <w:rPr>
      <w:sz w:val="18"/>
    </w:rPr>
  </w:style>
  <w:style xmlns:r="http://schemas.openxmlformats.org/officeDocument/2006/relationships" w:type="character" w:styleId="e8dda04b">
    <w:name w:val="Stronge8dda04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0372791">
    <w:name w:val="Normal2037279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4aa49dc">
    <w:name w:val="heading 1e4aa49dc"/>
    <w:basedOn w:val="2037279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80e7f1b">
    <w:name w:val="heading 2a80e7f1b"/>
    <w:basedOn w:val="2037279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5da0dce">
    <w:name w:val="heading 315da0dce"/>
    <w:basedOn w:val="2037279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1f720da">
    <w:name w:val="Default Paragraph Fonta1f720da"/>
  </w:style>
  <w:style xmlns:r="http://schemas.openxmlformats.org/officeDocument/2006/relationships" w:type="paragraph" w:styleId="221b5662">
    <w:name w:val="Normal Indent221b5662"/>
    <w:basedOn w:val="20372791"/>
    <w:pPr>
      <w:ind w:firstLineChars="200" w:firstLine="200"/>
    </w:pPr>
  </w:style>
  <w:style xmlns:r="http://schemas.openxmlformats.org/officeDocument/2006/relationships" w:type="paragraph" w:styleId="85c05b3d">
    <w:name w:val="toc 585c05b3d"/>
    <w:basedOn w:val="20372791"/>
    <w:next w:val="0"/>
    <w:pPr>
      <w:ind w:left="1680"/>
    </w:pPr>
  </w:style>
  <w:style xmlns:r="http://schemas.openxmlformats.org/officeDocument/2006/relationships" w:type="paragraph" w:styleId="ed6d0281">
    <w:name w:val="toc 3ed6d0281"/>
    <w:basedOn w:val="20372791"/>
    <w:next w:val="0"/>
    <w:pPr>
      <w:ind w:left="840"/>
    </w:pPr>
  </w:style>
  <w:style xmlns:r="http://schemas.openxmlformats.org/officeDocument/2006/relationships" w:type="paragraph" w:styleId="06acbd31">
    <w:name w:val="footer06acbd31"/>
    <w:basedOn w:val="20372791"/>
    <w:pPr>
      <w:tabs>
        <w:tab w:val="center" w:pos="4153"/>
        <w:tab w:val="right" w:pos="8307"/>
      </w:tabs>
      <w:adjustRightInd/>
      <w:snapToGrid w:val="0"/>
      <w:contextualSpacing w:val="0"/>
      <w:jc w:val="left"/>
    </w:pPr>
    <w:rPr>
      <w:sz w:val="18"/>
    </w:rPr>
  </w:style>
  <w:style xmlns:r="http://schemas.openxmlformats.org/officeDocument/2006/relationships" w:type="paragraph" w:styleId="10bfc736">
    <w:name w:val="header10bfc736"/>
    <w:basedOn w:val="2037279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fb9fa6f">
    <w:name w:val="toc 18fb9fa6f"/>
    <w:basedOn w:val="20372791"/>
    <w:next w:val="0"/>
  </w:style>
  <w:style xmlns:r="http://schemas.openxmlformats.org/officeDocument/2006/relationships" w:type="paragraph" w:styleId="50e2e672">
    <w:name w:val="toc 450e2e672"/>
    <w:basedOn w:val="20372791"/>
    <w:next w:val="0"/>
    <w:pPr>
      <w:ind w:left="1260"/>
    </w:pPr>
  </w:style>
  <w:style xmlns:r="http://schemas.openxmlformats.org/officeDocument/2006/relationships" w:type="paragraph" w:styleId="97ee23fc">
    <w:name w:val="toc 297ee23fc"/>
    <w:basedOn w:val="20372791"/>
    <w:next w:val="0"/>
    <w:pPr>
      <w:ind w:left="420"/>
    </w:pPr>
  </w:style>
  <w:style xmlns:r="http://schemas.openxmlformats.org/officeDocument/2006/relationships" w:type="paragraph" w:styleId="26b15957">
    <w:name w:val="Normal (Web)26b1595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c283728">
    <w:name w:val="Normalac283728ac28372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b3e705e">
    <w:name w:val="heading 1db3e705edb3e705e"/>
    <w:basedOn w:val="ac28372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1f6d5d2">
    <w:name w:val="heading 291f6d5d291f6d5d2"/>
    <w:basedOn w:val="ac28372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f8dd4bd">
    <w:name w:val="heading 3af8dd4bdaf8dd4bd"/>
    <w:basedOn w:val="ac28372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d8c481e">
    <w:name w:val="Default Paragraph Font6d8c481e6d8c481e"/>
  </w:style>
  <w:style xmlns:r="http://schemas.openxmlformats.org/officeDocument/2006/relationships" w:type="paragraph" w:customStyle="1" w:styleId="dfff0531">
    <w:name w:val="引文目录1dfff0531dfff0531"/>
    <w:basedOn w:val="ac283728"/>
    <w:next w:val="0"/>
    <w:pPr>
      <w:ind w:leftChars="200" w:left="200"/>
    </w:pPr>
  </w:style>
  <w:style xmlns:r="http://schemas.openxmlformats.org/officeDocument/2006/relationships" w:type="paragraph" w:styleId="9d775076">
    <w:name w:val="toc 59d7750769d775076"/>
    <w:basedOn w:val="ac283728"/>
    <w:next w:val="0"/>
    <w:pPr>
      <w:ind w:left="1680"/>
    </w:pPr>
  </w:style>
  <w:style xmlns:r="http://schemas.openxmlformats.org/officeDocument/2006/relationships" w:type="paragraph" w:styleId="126e7776">
    <w:name w:val="toc 3126e7776126e7776"/>
    <w:basedOn w:val="ac283728"/>
    <w:next w:val="0"/>
    <w:pPr>
      <w:ind w:left="840"/>
    </w:pPr>
  </w:style>
  <w:style xmlns:r="http://schemas.openxmlformats.org/officeDocument/2006/relationships" w:type="paragraph" w:styleId="57750195">
    <w:name w:val="footer5775019557750195"/>
    <w:basedOn w:val="ac283728"/>
    <w:pPr>
      <w:tabs>
        <w:tab w:val="center" w:pos="4153"/>
        <w:tab w:val="right" w:pos="8307"/>
      </w:tabs>
      <w:adjustRightInd/>
      <w:snapToGrid w:val="0"/>
      <w:contextualSpacing w:val="0"/>
      <w:jc w:val="left"/>
    </w:pPr>
    <w:rPr>
      <w:sz w:val="18"/>
    </w:rPr>
  </w:style>
  <w:style xmlns:r="http://schemas.openxmlformats.org/officeDocument/2006/relationships" w:type="paragraph" w:styleId="c3a3b00d">
    <w:name w:val="headerc3a3b00dc3a3b00d"/>
    <w:basedOn w:val="ac28372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6b9f467">
    <w:name w:val="toc 1e6b9f467e6b9f467"/>
    <w:basedOn w:val="ac283728"/>
    <w:next w:val="0"/>
  </w:style>
  <w:style xmlns:r="http://schemas.openxmlformats.org/officeDocument/2006/relationships" w:type="paragraph" w:styleId="2260f18e">
    <w:name w:val="toc 42260f18e2260f18e"/>
    <w:basedOn w:val="ac283728"/>
    <w:next w:val="0"/>
    <w:pPr>
      <w:ind w:left="1260"/>
    </w:pPr>
  </w:style>
  <w:style xmlns:r="http://schemas.openxmlformats.org/officeDocument/2006/relationships" w:type="paragraph" w:styleId="4180dddd">
    <w:name w:val="toc 24180dddd4180dddd"/>
    <w:basedOn w:val="ac283728"/>
    <w:next w:val="0"/>
    <w:pPr>
      <w:ind w:left="420"/>
    </w:pPr>
  </w:style>
  <w:style xmlns:r="http://schemas.openxmlformats.org/officeDocument/2006/relationships" w:type="paragraph" w:customStyle="1" w:styleId="eb856575">
    <w:name w:val="列出段落1eb856575eb85657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