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南银理财珠联璧合鑫逸稳半年138期封闭式公募人民币理财产品（Y70138）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630,634,678.00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