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南银理财珠联璧合鑫逸稳一年254期封闭式公募人民币理财产品（Y30254）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456,786,466.92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