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南银理财珠联璧合鑫逸稳一年214期封闭式公募人民币理财产品（Y30214）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Y30214)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647,699,484.16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