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5期封闭式公募人民币理财产品（Y302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5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0,635,232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