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南银理财珠联璧合鑫逸稳三个月78期封闭式公募人民币理财产品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南银理财珠联璧合鑫逸稳三个月78期封闭式公募人民币理财产品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ZZ700322500111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Z7003225000089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2025年04月16日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Y80078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2,619,913.04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Y81078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1,940,591.69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Y82078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1,133,677.65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Y84078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312,662.74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YA80078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396,607.15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52,911.86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312,998.94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273,539.90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386,599.26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2025年07月24日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