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Z7003224000189（投资者可依据该编码在中国理财网www.chinawealth.com.cn查询理财产品相关信息）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62,155,900.00份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31,066,338.41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30,882,563.18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1,606,619.95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截至报告期末，本产品Y60090份额净值为1.0221元，Y61090份额净值为1.0228元，Y62090份额净值为1.0236元。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26,315,028.07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5,522,694.88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度小满安一科技(北京)有限公司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0101020000001192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南京银行南京分行南银理财鑫逸稳两年90期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产品支付关联方托管费0.00元，支付关联方代销费19,759.38元。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