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292,959,193.00份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191,676,755.96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89,069,260.17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22,191,681.22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截至报告期末，本产品Y60068份额净值为1.0336元，Y61068份额净值为1.0346元，Y62068份额净值为1.0355元。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XTDKX202404260022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陆家嘴信托稳新南银明心13号集合资金计划第1期2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145,262,722.60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96,827,278.60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62,017,878.78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连云港海州工业投资集团有限公司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陆家嘴信托稳新南银明心13号集合资金计划第1期2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0101010000000975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产品支付关联方托管费0.00元，支付关联方代销费72,307.80元。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