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Z7003224000196（投资者可依据该编码在中国理财网www.chinawealth.com.cn查询理财产品相关信息）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407,632,829.00份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云南国际信托有限公司,国投泰康信托有限公司,百瑞信托有限责任公司,紫金信托有限责任公司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269,324,435.84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48,053,298.53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47,442,862.49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48,037,875.47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截至报告期末，本产品Y30186份额净值为1.0124元，Y31186份额净值为1.0129元，Y32186份额净值为1.0134元，Y37186份额净值为1.0141元。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104,916,822.97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XTDKX202410220004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云南信托-清泉151号集合资金信托计划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103,203,600.00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103,036,331.37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云南信托-清泉151号集合资金信托计划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0101070000001199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产品支付关联方托管费0.00元，支付关联方代销费81,539.45元。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