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192,856,160.00份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中粮信托有限责任公司,国通信托有限责任公司,太平洋资产管理有限责任公司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140,561,931.70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54,217,644.80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6,800,633.18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截至报告期末，本产品Y60057份额净值为1.0448元，Y61057份额净值为1.0460元，Y62057份额净值为1.0472元。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104,372,152.53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XTDKX202402020022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96,326,617.92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江苏恒瑞投资开发有限公司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0101010000000876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产品支付关联方托管费0.00元，支付关联方代销费57,095.37元。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